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2"/>
        <w:tblW w:w="140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655"/>
      </w:tblGrid>
      <w:tr w:rsidR="00814A00" w:rsidRPr="00AF749A" w14:paraId="53C5F3AE" w14:textId="77777777" w:rsidTr="005A5601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07E4" w14:textId="77777777" w:rsidR="00814A00" w:rsidRPr="00AF749A" w:rsidRDefault="00814A00" w:rsidP="005A5601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Cel przetwarzania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61F6" w14:textId="77777777" w:rsidR="00814A00" w:rsidRPr="00AF749A" w:rsidRDefault="00814A00" w:rsidP="005A5601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Podstawa prawna przetwarzania</w:t>
            </w:r>
          </w:p>
        </w:tc>
      </w:tr>
      <w:tr w:rsidR="00814A00" w:rsidRPr="00AF749A" w14:paraId="555A3671" w14:textId="77777777" w:rsidTr="005A5601">
        <w:trPr>
          <w:trHeight w:val="72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47D4" w14:textId="77777777" w:rsidR="00814A00" w:rsidRPr="00D50B04" w:rsidRDefault="00814A00" w:rsidP="005A5601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8640" w14:textId="77777777" w:rsidR="00814A00" w:rsidRDefault="00814A00" w:rsidP="005A5601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w zw. z:</w:t>
            </w:r>
          </w:p>
          <w:p w14:paraId="4C6D375E" w14:textId="77777777" w:rsidR="00814A00" w:rsidRDefault="00814A00" w:rsidP="005A560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14F1DD34" w14:textId="77777777" w:rsidR="00814A00" w:rsidRDefault="00814A00" w:rsidP="005A560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14 czerwca 1960 r. Kodeks postępowania administracyjnego</w:t>
            </w:r>
          </w:p>
          <w:p w14:paraId="1DBFD561" w14:textId="77777777" w:rsidR="00814A00" w:rsidRDefault="00814A00" w:rsidP="005A560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29 stycznia 2004 r. Prawo zamówień publicznych</w:t>
            </w:r>
          </w:p>
          <w:p w14:paraId="6369BAA2" w14:textId="77777777" w:rsidR="00814A00" w:rsidRDefault="00814A00" w:rsidP="005A560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13 października 1995 r. Prawo łowieckie</w:t>
            </w:r>
          </w:p>
          <w:p w14:paraId="6A29D53B" w14:textId="77777777" w:rsidR="00814A00" w:rsidRDefault="00814A00" w:rsidP="005A560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6 września 2001 r. o dostępie do informacji publicznej</w:t>
            </w:r>
          </w:p>
          <w:p w14:paraId="61E6265A" w14:textId="77777777" w:rsidR="00814A00" w:rsidRPr="00814A00" w:rsidRDefault="00814A00" w:rsidP="005A560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814A00" w:rsidRPr="00AF749A" w14:paraId="0AA4DABE" w14:textId="77777777" w:rsidTr="005A5601">
        <w:trPr>
          <w:trHeight w:val="85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6E89" w14:textId="2A44A6E4" w:rsidR="00814A00" w:rsidRDefault="00814A00" w:rsidP="005A5601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20"/>
              </w:rPr>
              <w:t>dleśnictwo</w:t>
            </w:r>
            <w:proofErr w:type="spellEnd"/>
            <w:r>
              <w:rPr>
                <w:rFonts w:ascii="Arial Narrow" w:hAnsi="Arial Narrow"/>
                <w:sz w:val="18"/>
                <w:szCs w:val="20"/>
              </w:rPr>
              <w:t xml:space="preserve"> może przetwarzać </w:t>
            </w:r>
            <w:r w:rsidRPr="00BE22F7">
              <w:rPr>
                <w:rFonts w:ascii="Arial Narrow" w:hAnsi="Arial Narrow"/>
                <w:sz w:val="18"/>
                <w:szCs w:val="20"/>
              </w:rPr>
              <w:t>Twoje dane w celach związanych z real</w:t>
            </w:r>
            <w:r>
              <w:rPr>
                <w:rFonts w:ascii="Arial Narrow" w:hAnsi="Arial Narrow"/>
                <w:sz w:val="18"/>
                <w:szCs w:val="20"/>
              </w:rPr>
              <w:t xml:space="preserve">izacją umowy, zgodnie </w:t>
            </w:r>
            <w:r w:rsidR="005704E6">
              <w:rPr>
                <w:rFonts w:ascii="Arial Narrow" w:hAnsi="Arial Narrow"/>
                <w:sz w:val="18"/>
                <w:szCs w:val="20"/>
              </w:rPr>
              <w:br/>
            </w:r>
            <w:r>
              <w:rPr>
                <w:rFonts w:ascii="Arial Narrow" w:hAnsi="Arial Narrow"/>
                <w:sz w:val="18"/>
                <w:szCs w:val="20"/>
              </w:rPr>
              <w:t>z zasadą</w:t>
            </w:r>
            <w:r w:rsidRPr="00BE22F7">
              <w:rPr>
                <w:rFonts w:ascii="Arial Narrow" w:hAnsi="Arial Narrow"/>
                <w:sz w:val="18"/>
                <w:szCs w:val="20"/>
              </w:rPr>
              <w:t>, iż przetwarzanie jest zgodne z prawem, jeśli jest niezbędne w celu realizacji umowy i wiąże się z podjęciem działań także przed jej zawarciem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83D4F" w14:textId="77777777" w:rsidR="00814A00" w:rsidRPr="00814A00" w:rsidRDefault="00814A00" w:rsidP="005A5601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BE22F7">
              <w:rPr>
                <w:rFonts w:ascii="Arial Narrow" w:eastAsia="Times New Roman" w:hAnsi="Arial Narrow"/>
                <w:sz w:val="18"/>
                <w:szCs w:val="20"/>
              </w:rPr>
              <w:t>art. 6, ust.1, lit. b RODO</w:t>
            </w:r>
          </w:p>
        </w:tc>
      </w:tr>
      <w:tr w:rsidR="00814A00" w:rsidRPr="00AF749A" w14:paraId="2061065D" w14:textId="77777777" w:rsidTr="005A5601">
        <w:trPr>
          <w:trHeight w:val="1103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5E32" w14:textId="77777777" w:rsidR="00814A00" w:rsidRDefault="00814A00" w:rsidP="005A5601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jest obowiązane do prowadzenia rachunkowości</w:t>
            </w:r>
            <w:r w:rsidRPr="009C79EC">
              <w:rPr>
                <w:rFonts w:ascii="Arial Narrow" w:hAnsi="Arial Narrow"/>
                <w:sz w:val="18"/>
                <w:szCs w:val="20"/>
              </w:rPr>
              <w:t>, przez co ciążą na nas także obowiązki podatkowe (wystawiamy rachunki, faktury oraz inne dokumenty księgow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5704E6">
              <w:rPr>
                <w:rFonts w:ascii="Arial Narrow" w:hAnsi="Arial Narrow"/>
                <w:sz w:val="18"/>
                <w:szCs w:val="20"/>
              </w:rPr>
              <w:t>)</w:t>
            </w:r>
            <w:r>
              <w:rPr>
                <w:rFonts w:ascii="Arial Narrow" w:hAnsi="Arial Narrow"/>
                <w:sz w:val="18"/>
                <w:szCs w:val="20"/>
              </w:rPr>
              <w:t xml:space="preserve"> za wykonane przez nas usługi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2A6B0" w14:textId="77777777" w:rsidR="00814A00" w:rsidRDefault="00814A00" w:rsidP="005A5601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36F197F6" w14:textId="77777777" w:rsidR="00814A00" w:rsidRDefault="00814A00" w:rsidP="005A560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29 września 1994 r. o rachunkowości</w:t>
            </w:r>
          </w:p>
          <w:p w14:paraId="6D5F9307" w14:textId="77777777" w:rsidR="00814A00" w:rsidRDefault="005704E6" w:rsidP="005A560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stawa z 29 sierpnia 1997 r. – o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rdynacja podatkowa</w:t>
            </w:r>
          </w:p>
          <w:p w14:paraId="06986B82" w14:textId="77777777" w:rsidR="00814A00" w:rsidRPr="009C79EC" w:rsidRDefault="005704E6" w:rsidP="005A560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stawa z dnia 11 marca 2004 r. o podatku od towarów i usług</w:t>
            </w:r>
          </w:p>
        </w:tc>
      </w:tr>
      <w:tr w:rsidR="00814A00" w:rsidRPr="00AF749A" w14:paraId="42EC6C3F" w14:textId="77777777" w:rsidTr="005A5601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D0BD" w14:textId="77777777" w:rsidR="00814A00" w:rsidRPr="00D50B04" w:rsidRDefault="00814A00" w:rsidP="005A5601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D50B04">
              <w:rPr>
                <w:rFonts w:ascii="Arial Narrow" w:hAnsi="Arial Narrow"/>
                <w:sz w:val="18"/>
                <w:szCs w:val="20"/>
              </w:rPr>
              <w:t> </w:t>
            </w:r>
            <w:r>
              <w:rPr>
                <w:rFonts w:ascii="Arial Narrow" w:hAnsi="Arial Narrow"/>
                <w:sz w:val="18"/>
                <w:szCs w:val="20"/>
              </w:rPr>
              <w:t>Nadleśnictwo świadczy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odpłatne usługi</w:t>
            </w:r>
            <w:r>
              <w:rPr>
                <w:rFonts w:ascii="Arial Narrow" w:hAnsi="Arial Narrow"/>
                <w:sz w:val="18"/>
                <w:szCs w:val="20"/>
              </w:rPr>
              <w:t>, dlatego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mamy prawo do dochodzenia roszczeń z tytułu prowadzonej przez nas działalności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A9EA" w14:textId="77777777" w:rsidR="00814A00" w:rsidRPr="00D50B04" w:rsidRDefault="00814A00" w:rsidP="005A5601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art. 6, ust.1, lit. b i f RODO</w:t>
            </w:r>
          </w:p>
        </w:tc>
      </w:tr>
      <w:tr w:rsidR="00814A00" w:rsidRPr="00AF749A" w14:paraId="247D012C" w14:textId="77777777" w:rsidTr="005A5601">
        <w:trPr>
          <w:trHeight w:val="689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78A5" w14:textId="77777777" w:rsidR="00814A00" w:rsidRPr="00D50B04" w:rsidRDefault="00814A00" w:rsidP="005A5601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Aby zapewnić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bezpieczeństw</w:t>
            </w:r>
            <w:r>
              <w:rPr>
                <w:rFonts w:ascii="Arial Narrow" w:hAnsi="Arial Narrow"/>
                <w:sz w:val="18"/>
                <w:szCs w:val="20"/>
              </w:rPr>
              <w:t>o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osób i mienia (dane osobowe pracowników, interesantów)</w:t>
            </w:r>
            <w:r>
              <w:rPr>
                <w:rFonts w:ascii="Arial Narrow" w:hAnsi="Arial Narrow"/>
                <w:sz w:val="18"/>
                <w:szCs w:val="20"/>
              </w:rPr>
              <w:t xml:space="preserve"> a także obszarów leśnych – Nadleśnictwo prowadzi monitoring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F78E" w14:textId="77777777" w:rsidR="00814A00" w:rsidRDefault="00814A00" w:rsidP="005A5601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7D8EE378" w14:textId="77777777" w:rsidR="00814A00" w:rsidRPr="0068560E" w:rsidRDefault="00814A00" w:rsidP="005A5601">
            <w:pPr>
              <w:pStyle w:val="Akapitzlist"/>
              <w:numPr>
                <w:ilvl w:val="0"/>
                <w:numId w:val="3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6DB95E1D" w14:textId="77777777" w:rsidR="00814A00" w:rsidRPr="00D50B04" w:rsidRDefault="00814A00" w:rsidP="005A560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26 czerwca 1974 r. – Kodeks pracy</w:t>
            </w:r>
          </w:p>
          <w:p w14:paraId="7B5C718C" w14:textId="77777777" w:rsidR="00814A00" w:rsidRPr="00814A00" w:rsidRDefault="00814A00" w:rsidP="005A560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16 grudnia 2016 r. o zasadach zarządzania mieniem państwowym</w:t>
            </w:r>
          </w:p>
        </w:tc>
      </w:tr>
      <w:tr w:rsidR="00814A00" w:rsidRPr="00D50B04" w14:paraId="2E6A7175" w14:textId="77777777" w:rsidTr="005A5601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AB74" w14:textId="77777777" w:rsidR="00814A00" w:rsidRPr="00D50B04" w:rsidRDefault="00814A00" w:rsidP="005A5601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</w:t>
            </w:r>
            <w:r w:rsidR="005704E6">
              <w:rPr>
                <w:rFonts w:ascii="Arial Narrow" w:hAnsi="Arial Narrow"/>
                <w:sz w:val="18"/>
                <w:szCs w:val="20"/>
              </w:rPr>
              <w:t>ctwo jak pracodawca, zatrudnia</w:t>
            </w:r>
            <w:r>
              <w:rPr>
                <w:rFonts w:ascii="Arial Narrow" w:hAnsi="Arial Narrow"/>
                <w:sz w:val="18"/>
                <w:szCs w:val="20"/>
              </w:rPr>
              <w:t xml:space="preserve"> pracowników i prowadzi rekrutacje na wolne stanowiska, co wiąże się z otrzymywaniem przez Was życiorysów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835D" w14:textId="77777777" w:rsidR="009A7C9D" w:rsidRDefault="00814A00" w:rsidP="005A5601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 w:rsidRPr="009A7C9D">
              <w:rPr>
                <w:rFonts w:ascii="Arial Narrow" w:eastAsia="Times New Roman" w:hAnsi="Arial Narrow"/>
                <w:sz w:val="18"/>
                <w:szCs w:val="20"/>
              </w:rPr>
              <w:t>art. 6, ust.1, lit. a</w:t>
            </w:r>
            <w:r w:rsidR="009A7C9D" w:rsidRPr="009A7C9D">
              <w:rPr>
                <w:rFonts w:ascii="Arial Narrow" w:eastAsia="Times New Roman" w:hAnsi="Arial Narrow"/>
                <w:sz w:val="18"/>
                <w:szCs w:val="20"/>
              </w:rPr>
              <w:t xml:space="preserve"> RODO - zgoda kandydata do pracy na dane wykraczające poza zakres danych wskazanych w Ustawie z dnia 26 czerwca 1974 r. Kodeks pracy</w:t>
            </w:r>
          </w:p>
          <w:p w14:paraId="5EF47B26" w14:textId="77777777" w:rsidR="009A7C9D" w:rsidRDefault="009A7C9D" w:rsidP="005A5601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64253E17" w14:textId="77777777" w:rsidR="00814A00" w:rsidRDefault="009A7C9D" w:rsidP="005A5601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 ust. 1, lit. b RODO 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w zw. z:</w:t>
            </w:r>
          </w:p>
          <w:p w14:paraId="03CBD7AB" w14:textId="77777777" w:rsidR="009A7C9D" w:rsidRDefault="009A7C9D" w:rsidP="005A5601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3E1D7065" w14:textId="77777777" w:rsidR="00814A00" w:rsidRDefault="00814A00" w:rsidP="005A5601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stawa z dnia 26 czerwca 1974 r. Kodeks pracy. (Dz.U.2018.917 ze zm.)</w:t>
            </w:r>
          </w:p>
          <w:p w14:paraId="0A6DB227" w14:textId="77777777" w:rsidR="00634C18" w:rsidRPr="004C46A0" w:rsidRDefault="00634C18" w:rsidP="005A5601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</w:t>
            </w:r>
            <w:r w:rsidRPr="00634C18">
              <w:rPr>
                <w:rFonts w:ascii="Arial Narrow" w:eastAsia="Times New Roman" w:hAnsi="Arial Narrow"/>
                <w:sz w:val="18"/>
                <w:szCs w:val="20"/>
              </w:rPr>
              <w:t xml:space="preserve"> z dnia 17 grudnia 1998 r. o emeryturach i rentach z Funduszu Ubezpieczeń Społecznych</w:t>
            </w:r>
          </w:p>
          <w:p w14:paraId="2D584561" w14:textId="77777777" w:rsidR="00814A00" w:rsidRPr="009A7C9D" w:rsidRDefault="00814A00" w:rsidP="005A5601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</w:tc>
      </w:tr>
      <w:tr w:rsidR="004C46A0" w:rsidRPr="00D50B04" w14:paraId="11FE28E6" w14:textId="77777777" w:rsidTr="005A5601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5977" w14:textId="77777777" w:rsidR="004C46A0" w:rsidRPr="00D50B04" w:rsidRDefault="004C46A0" w:rsidP="005A5601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prowadzi również działalność edukacyjną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FA67" w14:textId="77777777" w:rsidR="004C46A0" w:rsidRPr="004C46A0" w:rsidRDefault="004C46A0" w:rsidP="005A5601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6, ust.1, lit. a 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 </w:t>
            </w:r>
          </w:p>
        </w:tc>
      </w:tr>
    </w:tbl>
    <w:p w14:paraId="5E73AD1C" w14:textId="77777777" w:rsidR="00D50B04" w:rsidRDefault="00D50B04" w:rsidP="005A5601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D50B04" w:rsidSect="00B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9B00D" w14:textId="77777777" w:rsidR="005D2EFD" w:rsidRDefault="005D2EFD" w:rsidP="00D50B04">
      <w:r>
        <w:separator/>
      </w:r>
    </w:p>
  </w:endnote>
  <w:endnote w:type="continuationSeparator" w:id="0">
    <w:p w14:paraId="1EADD0F8" w14:textId="77777777" w:rsidR="005D2EFD" w:rsidRDefault="005D2EFD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3666" w14:textId="77777777" w:rsidR="005D2EFD" w:rsidRDefault="005D2EFD" w:rsidP="00D50B04">
      <w:r>
        <w:separator/>
      </w:r>
    </w:p>
  </w:footnote>
  <w:footnote w:type="continuationSeparator" w:id="0">
    <w:p w14:paraId="66D1A6EE" w14:textId="77777777" w:rsidR="005D2EFD" w:rsidRDefault="005D2EFD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A"/>
    <w:rsid w:val="001232D7"/>
    <w:rsid w:val="00153C6A"/>
    <w:rsid w:val="0028394E"/>
    <w:rsid w:val="002E46A9"/>
    <w:rsid w:val="004C46A0"/>
    <w:rsid w:val="00545875"/>
    <w:rsid w:val="0055665E"/>
    <w:rsid w:val="005704E6"/>
    <w:rsid w:val="005A5601"/>
    <w:rsid w:val="005D2EFD"/>
    <w:rsid w:val="00634C18"/>
    <w:rsid w:val="0068560E"/>
    <w:rsid w:val="00814A00"/>
    <w:rsid w:val="00902ABF"/>
    <w:rsid w:val="00921429"/>
    <w:rsid w:val="0094157B"/>
    <w:rsid w:val="009A7C9D"/>
    <w:rsid w:val="009C79EC"/>
    <w:rsid w:val="00A34CA0"/>
    <w:rsid w:val="00A84E0E"/>
    <w:rsid w:val="00AA063D"/>
    <w:rsid w:val="00AF749A"/>
    <w:rsid w:val="00BE22F7"/>
    <w:rsid w:val="00D50B04"/>
    <w:rsid w:val="00E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63E1D-8138-44F0-AB33-8A0E7B37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Józef Popiel</cp:lastModifiedBy>
  <cp:revision>2</cp:revision>
  <dcterms:created xsi:type="dcterms:W3CDTF">2018-06-11T11:23:00Z</dcterms:created>
  <dcterms:modified xsi:type="dcterms:W3CDTF">2018-06-11T11:23:00Z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