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3E2" w:rsidRDefault="00670BEF">
      <w:bookmarkStart w:id="0" w:name="_GoBack"/>
      <w:bookmarkEnd w:id="0"/>
      <w:r w:rsidRPr="00670BEF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-952959</wp:posOffset>
            </wp:positionH>
            <wp:positionV relativeFrom="paragraph">
              <wp:posOffset>-889162</wp:posOffset>
            </wp:positionV>
            <wp:extent cx="10760149" cy="7581014"/>
            <wp:effectExtent l="0" t="0" r="3175" b="1270"/>
            <wp:wrapNone/>
            <wp:docPr id="1" name="Obraz 1" descr="- folder_zew_a4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- folder_zew_a4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148" cy="758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23E2" w:rsidSect="00670BE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BEF"/>
    <w:rsid w:val="004B23E2"/>
    <w:rsid w:val="0067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0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0B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0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0B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biskupin.pl/asp/pliki/banery/folder_zew_a4.jpg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Józef Popiel</dc:creator>
  <cp:lastModifiedBy>Józef Popiel</cp:lastModifiedBy>
  <cp:revision>1</cp:revision>
  <dcterms:created xsi:type="dcterms:W3CDTF">2015-09-01T05:16:00Z</dcterms:created>
  <dcterms:modified xsi:type="dcterms:W3CDTF">2015-09-01T05:17:00Z</dcterms:modified>
</cp:coreProperties>
</file>