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9F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>
        <w:t xml:space="preserve">Kuchnia myśliwska </w:t>
      </w:r>
      <w:r w:rsidR="00961E9F">
        <w:t>to tylko historia?</w:t>
      </w:r>
    </w:p>
    <w:p w:rsid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t>Do połowy X w</w:t>
      </w:r>
      <w:r>
        <w:t>.</w:t>
      </w:r>
      <w:r w:rsidRPr="00A801E3">
        <w:t xml:space="preserve"> dzik</w:t>
      </w:r>
      <w:r>
        <w:t>a zwierzyna</w:t>
      </w:r>
      <w:r w:rsidRPr="00A801E3">
        <w:t xml:space="preserve"> stanowił</w:t>
      </w:r>
      <w:r>
        <w:t>a</w:t>
      </w:r>
      <w:r w:rsidRPr="00A801E3">
        <w:t xml:space="preserve"> własność powszechną, polować</w:t>
      </w:r>
      <w:r>
        <w:t xml:space="preserve"> </w:t>
      </w:r>
      <w:r w:rsidRPr="00A801E3">
        <w:t>mógł każdy</w:t>
      </w:r>
      <w:r>
        <w:t>, kto tylko udźwignął dzidę i łuk</w:t>
      </w:r>
      <w:r w:rsidRPr="00A801E3">
        <w:t>. Nie zachował</w:t>
      </w:r>
      <w:r w:rsidR="00961E9F">
        <w:t>y</w:t>
      </w:r>
      <w:r w:rsidRPr="00A801E3">
        <w:t xml:space="preserve"> się </w:t>
      </w:r>
      <w:r w:rsidR="00961E9F">
        <w:t xml:space="preserve">jednak </w:t>
      </w:r>
      <w:r>
        <w:t>zapis</w:t>
      </w:r>
      <w:r w:rsidR="00961E9F">
        <w:t>y o</w:t>
      </w:r>
      <w:r>
        <w:t xml:space="preserve"> sposob</w:t>
      </w:r>
      <w:r w:rsidR="00961E9F">
        <w:t>ie</w:t>
      </w:r>
      <w:r>
        <w:t xml:space="preserve"> przygotowania pożywienia, </w:t>
      </w:r>
      <w:r w:rsidRPr="00A801E3">
        <w:t xml:space="preserve">trudno dociec, jak wyglądało codzienne menu. </w:t>
      </w:r>
      <w:r>
        <w:t xml:space="preserve">Pewne jest, że </w:t>
      </w:r>
      <w:r w:rsidRPr="00A801E3">
        <w:t>do przyprawiania używano soli i dzikich ziół</w:t>
      </w:r>
      <w:r>
        <w:t>. Wg Galla Anonima</w:t>
      </w:r>
      <w:r w:rsidRPr="00A801E3">
        <w:t>, najpopularniejszą metodą przygotowania mięsa było pieczenie</w:t>
      </w:r>
      <w:r w:rsidR="00961E9F">
        <w:t xml:space="preserve"> na wolnym ogniu</w:t>
      </w:r>
      <w:r w:rsidRPr="00A801E3">
        <w:t xml:space="preserve">. 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Wraz z ukształtowaniem się struktur państw</w:t>
      </w:r>
      <w:r w:rsidR="00961E9F">
        <w:t>owych</w:t>
      </w:r>
      <w:r w:rsidRPr="00A801E3">
        <w:t xml:space="preserve"> powstały urzędy łowieckie oraz system</w:t>
      </w:r>
      <w:r w:rsidR="00961E9F">
        <w:t>y</w:t>
      </w:r>
      <w:r w:rsidRPr="00A801E3">
        <w:t xml:space="preserve"> </w:t>
      </w:r>
      <w:r>
        <w:t>prawn</w:t>
      </w:r>
      <w:r w:rsidR="00961E9F">
        <w:t>e</w:t>
      </w:r>
      <w:r>
        <w:t xml:space="preserve"> narzucon</w:t>
      </w:r>
      <w:r w:rsidR="00961E9F">
        <w:t>e</w:t>
      </w:r>
      <w:r>
        <w:t xml:space="preserve"> przez </w:t>
      </w:r>
      <w:r w:rsidRPr="00A801E3">
        <w:t>możnych. To ich kucharze tworzyli kuchni</w:t>
      </w:r>
      <w:r>
        <w:t>ę</w:t>
      </w:r>
      <w:r w:rsidRPr="00A801E3">
        <w:t xml:space="preserve"> myśliwsk</w:t>
      </w:r>
      <w:r>
        <w:t>ą</w:t>
      </w:r>
      <w:r w:rsidRPr="00A801E3">
        <w:t>. Powszechnie używano lokalnych przypraw</w:t>
      </w:r>
      <w:r>
        <w:t xml:space="preserve">, jak </w:t>
      </w:r>
      <w:r w:rsidRPr="00A801E3">
        <w:t>cebul</w:t>
      </w:r>
      <w:r>
        <w:t>a</w:t>
      </w:r>
      <w:r w:rsidRPr="00A801E3">
        <w:t>, czosn</w:t>
      </w:r>
      <w:r>
        <w:t>e</w:t>
      </w:r>
      <w:r w:rsidRPr="00A801E3">
        <w:t>k, kop</w:t>
      </w:r>
      <w:r>
        <w:t>e</w:t>
      </w:r>
      <w:r w:rsidRPr="00A801E3">
        <w:t>r, mięt</w:t>
      </w:r>
      <w:r>
        <w:t>a</w:t>
      </w:r>
      <w:r w:rsidRPr="00A801E3">
        <w:t>, kmin</w:t>
      </w:r>
      <w:r>
        <w:t>e</w:t>
      </w:r>
      <w:r w:rsidRPr="00A801E3">
        <w:t>k, jałow</w:t>
      </w:r>
      <w:r>
        <w:t>ie</w:t>
      </w:r>
      <w:r w:rsidRPr="00A801E3">
        <w:t>c, lebiodk</w:t>
      </w:r>
      <w:r>
        <w:t>a</w:t>
      </w:r>
      <w:r w:rsidRPr="00A801E3">
        <w:t>, kolendr</w:t>
      </w:r>
      <w:r>
        <w:t>a</w:t>
      </w:r>
      <w:r w:rsidRPr="00A801E3">
        <w:t>, gorczyc</w:t>
      </w:r>
      <w:r>
        <w:t>a</w:t>
      </w:r>
      <w:r w:rsidRPr="00A801E3">
        <w:t>, babk</w:t>
      </w:r>
      <w:r>
        <w:t>a</w:t>
      </w:r>
      <w:r w:rsidRPr="00A801E3">
        <w:t>, liści</w:t>
      </w:r>
      <w:r>
        <w:t>e</w:t>
      </w:r>
      <w:r w:rsidRPr="00A801E3">
        <w:t xml:space="preserve"> wiśni </w:t>
      </w:r>
      <w:r>
        <w:t>i</w:t>
      </w:r>
      <w:r w:rsidRPr="00A801E3">
        <w:t xml:space="preserve"> dębu.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Od X w</w:t>
      </w:r>
      <w:r w:rsidR="00961E9F">
        <w:t>.</w:t>
      </w:r>
      <w:r w:rsidRPr="00A801E3">
        <w:t xml:space="preserve"> </w:t>
      </w:r>
      <w:r w:rsidR="001C58DF">
        <w:t xml:space="preserve">tylko </w:t>
      </w:r>
      <w:r w:rsidRPr="00A801E3">
        <w:t xml:space="preserve">dostojnicy mieli prawo </w:t>
      </w:r>
      <w:r w:rsidR="001C58DF">
        <w:t xml:space="preserve">polowania na grubszego zwierza, na poddanych zaś nałożono </w:t>
      </w:r>
      <w:r w:rsidRPr="00A801E3">
        <w:t xml:space="preserve">obowiązek obsługi łowów. </w:t>
      </w:r>
      <w:r w:rsidR="001C58DF">
        <w:t xml:space="preserve">Musieli zajmować się </w:t>
      </w:r>
      <w:r w:rsidR="00961E9F">
        <w:t>myśliwymi</w:t>
      </w:r>
      <w:r w:rsidRPr="00A801E3">
        <w:t>, ich służb</w:t>
      </w:r>
      <w:r w:rsidR="001C58DF">
        <w:t>ą</w:t>
      </w:r>
      <w:r w:rsidRPr="00A801E3">
        <w:t>, ko</w:t>
      </w:r>
      <w:r w:rsidR="001C58DF">
        <w:t>ńmi,</w:t>
      </w:r>
      <w:r w:rsidRPr="00A801E3">
        <w:t xml:space="preserve"> ps</w:t>
      </w:r>
      <w:r w:rsidR="001C58DF">
        <w:t xml:space="preserve">ami, </w:t>
      </w:r>
      <w:r w:rsidRPr="00A801E3">
        <w:t>zapewni</w:t>
      </w:r>
      <w:r w:rsidR="001C58DF">
        <w:t>ć podwodę, wytropić</w:t>
      </w:r>
      <w:r w:rsidRPr="00A801E3">
        <w:t xml:space="preserve"> zwierzyn</w:t>
      </w:r>
      <w:r w:rsidR="001C58DF">
        <w:t>ę</w:t>
      </w:r>
      <w:r w:rsidRPr="00A801E3">
        <w:t xml:space="preserve"> i budowa</w:t>
      </w:r>
      <w:r w:rsidR="001C58DF">
        <w:t>ć zagrody łowieckie</w:t>
      </w:r>
      <w:r w:rsidRPr="00A801E3">
        <w:t>. Za nie</w:t>
      </w:r>
      <w:r w:rsidR="001C58DF">
        <w:t xml:space="preserve"> </w:t>
      </w:r>
      <w:r w:rsidRPr="00A801E3">
        <w:t xml:space="preserve">wywiązywanie się z </w:t>
      </w:r>
      <w:r w:rsidR="001C58DF">
        <w:t xml:space="preserve">tych </w:t>
      </w:r>
      <w:r w:rsidRPr="00A801E3">
        <w:t>powinności przewidywano kary</w:t>
      </w:r>
      <w:r w:rsidR="00961E9F">
        <w:t>, formy przymusu</w:t>
      </w:r>
      <w:r w:rsidRPr="00A801E3">
        <w:t>.</w:t>
      </w:r>
    </w:p>
    <w:p w:rsidR="00A801E3" w:rsidRPr="00A801E3" w:rsidRDefault="00F030F0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>
        <w:t xml:space="preserve">Motywem urządzenia </w:t>
      </w:r>
      <w:r w:rsidR="00C14E08">
        <w:t>pałacowych i dworskich salonów s</w:t>
      </w:r>
      <w:r w:rsidR="00A801E3" w:rsidRPr="00A801E3">
        <w:t>tało się łowiectwo</w:t>
      </w:r>
      <w:r>
        <w:t>,</w:t>
      </w:r>
      <w:r w:rsidR="00A801E3" w:rsidRPr="00A801E3">
        <w:t xml:space="preserve"> </w:t>
      </w:r>
      <w:r w:rsidR="00C14E08">
        <w:t xml:space="preserve">powszechnie używane były trofea i </w:t>
      </w:r>
      <w:r w:rsidR="00961E9F">
        <w:t>ornamenty</w:t>
      </w:r>
      <w:r w:rsidR="00C14E08">
        <w:t xml:space="preserve"> </w:t>
      </w:r>
      <w:r w:rsidR="00A801E3" w:rsidRPr="00A801E3">
        <w:t xml:space="preserve">myśliwskie. </w:t>
      </w:r>
      <w:r w:rsidR="00C14E08">
        <w:t>Widać było inspiracje natury, za którą wtedy człowiek zaledwie podążał</w:t>
      </w:r>
      <w:r w:rsidR="00961E9F">
        <w:t>, podglądał</w:t>
      </w:r>
      <w:r w:rsidR="00C14E08">
        <w:t xml:space="preserve"> i wykorzystywał. </w:t>
      </w:r>
      <w:r w:rsidR="00A801E3" w:rsidRPr="00A801E3">
        <w:t xml:space="preserve">O </w:t>
      </w:r>
      <w:r w:rsidR="00C14E08">
        <w:t>znaczeniu łowiectwa</w:t>
      </w:r>
      <w:r w:rsidR="00A801E3" w:rsidRPr="00A801E3">
        <w:t xml:space="preserve"> świadczy </w:t>
      </w:r>
      <w:r w:rsidR="00C14E08">
        <w:t xml:space="preserve">urząd łowczego na każdym dworze, dostojnika kierującego podległą </w:t>
      </w:r>
      <w:r w:rsidR="00961E9F">
        <w:t xml:space="preserve">mu </w:t>
      </w:r>
      <w:r w:rsidR="00C14E08">
        <w:t>administracją</w:t>
      </w:r>
      <w:r w:rsidR="00A801E3" w:rsidRPr="00A801E3">
        <w:t>.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 xml:space="preserve">Myślistwo </w:t>
      </w:r>
      <w:r w:rsidR="00533F16">
        <w:t>miało wiele wspólnego z rycerską profesją, było pochodną jej etosu. H</w:t>
      </w:r>
      <w:r w:rsidRPr="00A801E3">
        <w:t>artowało  cechy</w:t>
      </w:r>
      <w:r w:rsidR="00533F16">
        <w:t xml:space="preserve"> przydatne w boju</w:t>
      </w:r>
      <w:r w:rsidRPr="00A801E3">
        <w:t xml:space="preserve">. Łowy z użyciem łuku, oszczepu, rohatyny, topora, miecza lub kuszy były najlepszą formą treningu przed bitwą. Polowanie zapewniało </w:t>
      </w:r>
      <w:r w:rsidR="00533F16">
        <w:t xml:space="preserve">nie tylko </w:t>
      </w:r>
      <w:r w:rsidRPr="00A801E3">
        <w:t>wyżywienie dworu</w:t>
      </w:r>
      <w:r w:rsidR="00533F16">
        <w:t xml:space="preserve">, ale i </w:t>
      </w:r>
      <w:r w:rsidRPr="00A801E3">
        <w:t xml:space="preserve">wojska. Zapasy dziczyzny, które gromadzono w </w:t>
      </w:r>
      <w:r w:rsidR="00BA4B72">
        <w:t>beczkach</w:t>
      </w:r>
      <w:r w:rsidRPr="00A801E3">
        <w:t xml:space="preserve"> przed wyprawami, decydowały cz</w:t>
      </w:r>
      <w:r w:rsidR="00BA4B72">
        <w:t xml:space="preserve">ęsto </w:t>
      </w:r>
      <w:r w:rsidRPr="00A801E3">
        <w:t>o wyniku wojny.</w:t>
      </w:r>
      <w:r w:rsidR="00BA4B72">
        <w:t xml:space="preserve"> Biada, jeżeli oblężonym zabrakło wody i jadła, nie było wyjścia, trzeba było poddawać każdą warownię</w:t>
      </w:r>
      <w:r w:rsidR="00961E9F">
        <w:t>, przyjąć warunki zwycięzców</w:t>
      </w:r>
      <w:r w:rsidR="00BA4B72">
        <w:t>.</w:t>
      </w:r>
    </w:p>
    <w:p w:rsidR="00A801E3" w:rsidRPr="00A801E3" w:rsidRDefault="00BA4B72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>
        <w:t xml:space="preserve">Ludzie </w:t>
      </w:r>
      <w:r w:rsidR="00A801E3" w:rsidRPr="00A801E3">
        <w:t xml:space="preserve">przez wieki doskonalili metody przechowywania mięsa, stosowali coraz </w:t>
      </w:r>
      <w:r w:rsidR="00961E9F">
        <w:t>szerszy wachlarz</w:t>
      </w:r>
      <w:r w:rsidR="00A801E3" w:rsidRPr="00A801E3">
        <w:t xml:space="preserve"> przypraw</w:t>
      </w:r>
      <w:r>
        <w:t>. Odkrycia nowych lądów, rozwój zamorskich kontaktów, dostarcz</w:t>
      </w:r>
      <w:r w:rsidR="00961E9F">
        <w:t>a</w:t>
      </w:r>
      <w:r>
        <w:t>ł</w:t>
      </w:r>
      <w:r w:rsidR="00961E9F">
        <w:t>y</w:t>
      </w:r>
      <w:r>
        <w:t xml:space="preserve"> nowych </w:t>
      </w:r>
      <w:r w:rsidR="009358BB">
        <w:t>ziół</w:t>
      </w:r>
      <w:r w:rsidR="00961E9F">
        <w:t>,</w:t>
      </w:r>
      <w:r w:rsidR="009358BB">
        <w:t xml:space="preserve"> jak </w:t>
      </w:r>
      <w:r w:rsidR="00961E9F">
        <w:t xml:space="preserve">choćby </w:t>
      </w:r>
      <w:r w:rsidR="00A801E3" w:rsidRPr="00A801E3">
        <w:t xml:space="preserve">szafran, pieprz, goździki. Kucharze wymyślali </w:t>
      </w:r>
      <w:r w:rsidR="00961E9F">
        <w:t xml:space="preserve">najróżniejsze </w:t>
      </w:r>
      <w:r w:rsidR="00A801E3" w:rsidRPr="00A801E3">
        <w:t>sposoby przyrządzania dziczyzny, określali  smaki potraw</w:t>
      </w:r>
      <w:r w:rsidR="009358BB">
        <w:t xml:space="preserve">. Uczty z wyszukaną kuchnią myśliwską stawały się </w:t>
      </w:r>
      <w:r w:rsidR="00A801E3" w:rsidRPr="00A801E3">
        <w:t xml:space="preserve">wizytówką </w:t>
      </w:r>
      <w:r w:rsidR="009358BB">
        <w:t>gospodarza</w:t>
      </w:r>
      <w:r w:rsidR="00A801E3" w:rsidRPr="00A801E3">
        <w:t xml:space="preserve">. </w:t>
      </w:r>
      <w:r w:rsidR="00961E9F">
        <w:t xml:space="preserve">Powstawały lokalne przepisy, procedury, autorskie dzieła kulinarne. </w:t>
      </w:r>
    </w:p>
    <w:p w:rsidR="00A801E3" w:rsidRPr="001F2C7C" w:rsidRDefault="001F2C7C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b/>
          <w:sz w:val="18"/>
          <w:szCs w:val="18"/>
        </w:rPr>
      </w:pPr>
      <w:r>
        <w:rPr>
          <w:rStyle w:val="Pogrubienie"/>
          <w:b w:val="0"/>
        </w:rPr>
        <w:t>K</w:t>
      </w:r>
      <w:r w:rsidR="00A801E3" w:rsidRPr="001F2C7C">
        <w:rPr>
          <w:rStyle w:val="Pogrubienie"/>
          <w:b w:val="0"/>
        </w:rPr>
        <w:t>uchnia możnych</w:t>
      </w:r>
      <w:r>
        <w:rPr>
          <w:rStyle w:val="Pogrubienie"/>
          <w:b w:val="0"/>
        </w:rPr>
        <w:t xml:space="preserve"> …</w:t>
      </w:r>
    </w:p>
    <w:p w:rsidR="00A801E3" w:rsidRPr="00A801E3" w:rsidRDefault="00C542DD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Według Galla Anonima, na stołach zastawianych każdego dnia na dworze Bolesława Chrobrego przeważała dziczyzna</w:t>
      </w:r>
      <w:r>
        <w:t>.</w:t>
      </w:r>
      <w:r w:rsidRPr="00A801E3">
        <w:rPr>
          <w:rStyle w:val="Pogrubienie"/>
        </w:rPr>
        <w:t> </w:t>
      </w:r>
      <w:r w:rsidR="00A801E3" w:rsidRPr="00A801E3">
        <w:t>Kazimierz Wielki przeszedł do historii nie tylko jako wielki król, lecz także jako zapalony myśliwy. Nie bez przyczyny otrzymał od Krzyżaków w darze 18 sokołów i 24 psy myśliwskie. Jan Długosz opisał zjazd królów i książąt w roku 1364 z okazji zaślubin cesarza Karola IV z wnuczką króla, Elżbietą. Na ucztę przyby</w:t>
      </w:r>
      <w:r w:rsidR="008C6169">
        <w:t>ł</w:t>
      </w:r>
      <w:r w:rsidR="00A801E3" w:rsidRPr="00A801E3">
        <w:t xml:space="preserve"> wówczas</w:t>
      </w:r>
      <w:r w:rsidR="008C6169">
        <w:t xml:space="preserve"> m.in. </w:t>
      </w:r>
      <w:r w:rsidR="00A801E3" w:rsidRPr="00A801E3">
        <w:t>cesarz z bratem</w:t>
      </w:r>
      <w:r>
        <w:t xml:space="preserve"> </w:t>
      </w:r>
      <w:r w:rsidR="00A801E3" w:rsidRPr="00A801E3">
        <w:t>i synem, król Węgier Ludwik, król Danii Waldemar, król Cypru, książę słupski, książę Austrii z braćmi, margrabiowie brandenburscy. Król Polski zaskoczył gości niebywałym przepychem, kosztown</w:t>
      </w:r>
      <w:r w:rsidR="008C6169">
        <w:t>ymi</w:t>
      </w:r>
      <w:r w:rsidR="00A801E3" w:rsidRPr="00A801E3">
        <w:t xml:space="preserve"> zastaw</w:t>
      </w:r>
      <w:r w:rsidR="008C6169">
        <w:t>ami</w:t>
      </w:r>
      <w:r w:rsidR="00A801E3" w:rsidRPr="00A801E3">
        <w:t>, złotymi talerzami, półmiskami, wspaniałymi obrusami, serwetami</w:t>
      </w:r>
      <w:r w:rsidR="008C6169">
        <w:t xml:space="preserve">. Ich podniebienia podbił </w:t>
      </w:r>
      <w:r w:rsidR="00677A3F">
        <w:t xml:space="preserve">wyszukanymi </w:t>
      </w:r>
      <w:r w:rsidR="00A801E3" w:rsidRPr="00A801E3">
        <w:t>da</w:t>
      </w:r>
      <w:r w:rsidR="00677A3F">
        <w:t>niami</w:t>
      </w:r>
      <w:r w:rsidR="008C6169">
        <w:t>, w</w:t>
      </w:r>
      <w:r w:rsidR="00A801E3" w:rsidRPr="00A801E3">
        <w:t xml:space="preserve">śród </w:t>
      </w:r>
      <w:r w:rsidR="008C6169">
        <w:t>których dominowała dziczyzna</w:t>
      </w:r>
      <w:r w:rsidR="00A801E3" w:rsidRPr="00A801E3">
        <w:t>.</w:t>
      </w:r>
    </w:p>
    <w:p w:rsid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lastRenderedPageBreak/>
        <w:t xml:space="preserve">Za panowania Władysława Jagiełły, wielkiego miłośnika </w:t>
      </w:r>
      <w:r w:rsidR="004E1A26">
        <w:t>natury</w:t>
      </w:r>
      <w:r w:rsidRPr="00A801E3">
        <w:t xml:space="preserve"> i myślistwa, prawo polskie w</w:t>
      </w:r>
      <w:r w:rsidR="004E1A26">
        <w:t xml:space="preserve">zbogaciło się </w:t>
      </w:r>
      <w:r w:rsidR="00B921B0">
        <w:t xml:space="preserve">o </w:t>
      </w:r>
      <w:r w:rsidR="004E1A26">
        <w:t>pierwsze zapisy ochronne</w:t>
      </w:r>
      <w:r w:rsidRPr="00A801E3">
        <w:t>. Polować było wolno od niedzieli po Św. Bartłomieju (24 sierpnia) do dnia Św. Wojciecha (23 kwietnia).</w:t>
      </w:r>
      <w:r w:rsidR="00B921B0">
        <w:t xml:space="preserve"> </w:t>
      </w:r>
      <w:r w:rsidRPr="00A801E3">
        <w:t xml:space="preserve">Wiedzę łowiecką i znajomość sposobów konserwowania </w:t>
      </w:r>
      <w:r w:rsidR="00B20327">
        <w:t>d</w:t>
      </w:r>
      <w:r w:rsidRPr="00A801E3">
        <w:t xml:space="preserve">ziczyzny wykorzystano podczas gromadzenia zapasów na </w:t>
      </w:r>
      <w:r w:rsidR="00B20327">
        <w:t>w</w:t>
      </w:r>
      <w:r w:rsidRPr="00A801E3">
        <w:t>ojnę z zakonem krzyżackim w latach 1409–1411.</w:t>
      </w:r>
      <w:r w:rsidRPr="00A801E3">
        <w:rPr>
          <w:rStyle w:val="apple-converted-space"/>
        </w:rPr>
        <w:t> </w:t>
      </w:r>
      <w:r w:rsidR="00B20327">
        <w:rPr>
          <w:rStyle w:val="apple-converted-space"/>
        </w:rPr>
        <w:t>Jan Długosz pisał, że k</w:t>
      </w:r>
      <w:r w:rsidRPr="00B20327">
        <w:rPr>
          <w:rStyle w:val="Uwydatnienie"/>
          <w:i w:val="0"/>
        </w:rPr>
        <w:t xml:space="preserve">ról przygotowując się do rozprawy z </w:t>
      </w:r>
      <w:r w:rsidR="00B20327">
        <w:rPr>
          <w:rStyle w:val="Uwydatnienie"/>
          <w:i w:val="0"/>
        </w:rPr>
        <w:t>K</w:t>
      </w:r>
      <w:r w:rsidRPr="00B20327">
        <w:rPr>
          <w:rStyle w:val="Uwydatnienie"/>
          <w:i w:val="0"/>
        </w:rPr>
        <w:t>rzyżak</w:t>
      </w:r>
      <w:r w:rsidR="00B20327">
        <w:rPr>
          <w:rStyle w:val="Uwydatnienie"/>
          <w:i w:val="0"/>
        </w:rPr>
        <w:t>a</w:t>
      </w:r>
      <w:r w:rsidRPr="00B20327">
        <w:rPr>
          <w:rStyle w:val="Uwydatnienie"/>
          <w:i w:val="0"/>
        </w:rPr>
        <w:t>m</w:t>
      </w:r>
      <w:r w:rsidR="00B20327">
        <w:rPr>
          <w:rStyle w:val="Uwydatnienie"/>
          <w:i w:val="0"/>
        </w:rPr>
        <w:t>i</w:t>
      </w:r>
      <w:r w:rsidRPr="00B20327">
        <w:rPr>
          <w:rStyle w:val="Uwydatnienie"/>
          <w:i w:val="0"/>
        </w:rPr>
        <w:t xml:space="preserve"> zorganizował wiel</w:t>
      </w:r>
      <w:r w:rsidR="00B20327">
        <w:rPr>
          <w:rStyle w:val="Uwydatnienie"/>
          <w:i w:val="0"/>
        </w:rPr>
        <w:t xml:space="preserve">kie łowy w Puszczy Białowieskiej. W ciągu zaledwie 8 jesiennych dni </w:t>
      </w:r>
      <w:r w:rsidRPr="00B20327">
        <w:rPr>
          <w:rStyle w:val="Uwydatnienie"/>
          <w:i w:val="0"/>
        </w:rPr>
        <w:t>140</w:t>
      </w:r>
      <w:r w:rsidR="00B20327">
        <w:rPr>
          <w:rStyle w:val="Uwydatnienie"/>
          <w:i w:val="0"/>
        </w:rPr>
        <w:t xml:space="preserve">9 roku ubito mnóstwo grubej zwierzyny, z żubrami włącznie. </w:t>
      </w:r>
      <w:r w:rsidRPr="00A801E3">
        <w:t>Nasolone i u</w:t>
      </w:r>
      <w:r w:rsidR="00B20327">
        <w:t>wędzone mięsiwo w olbrzymich beczk</w:t>
      </w:r>
      <w:r w:rsidRPr="00A801E3">
        <w:t xml:space="preserve">ach spławiono Narwią i Wisłą do składów żywności w Płocku, gdzie </w:t>
      </w:r>
      <w:r w:rsidR="00B20327">
        <w:t>koncentrowano największe siły koronnego rycerstwa</w:t>
      </w:r>
      <w:r w:rsidRPr="00A801E3">
        <w:t>.</w:t>
      </w:r>
    </w:p>
    <w:p w:rsidR="005E200C" w:rsidRPr="00A801E3" w:rsidRDefault="005E200C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>
        <w:t xml:space="preserve">Dziś śmiało możemy powiedzieć, że tak naprawdę bitwa pod Grunwaldem zaczęła się o rok wcześniej, od działań logistycznych w Puszczy Białowieskiej. Kilkadziesiąt tysięcy rycerstwa i wojów, wymagało przez długie miesiące wyżywienia, bogatego w białko i witaminy. Walka fizyczna, dźwiganie zbroi i broni ręcznej, wymagały ogromnego wysiłku, tężyzny fizycznej. Prastara puszcza miała swój wkład w podtrzymanie ich kondycji i ducha bojowego, wiekopomne zwycięstwo możliwe było dzięki </w:t>
      </w:r>
      <w:r w:rsidR="00B921B0">
        <w:t>te</w:t>
      </w:r>
      <w:r>
        <w:t xml:space="preserve">j daninie.   </w:t>
      </w:r>
    </w:p>
    <w:p w:rsidR="00EF321D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t>Dziczyzna nie była łatwo dostępna</w:t>
      </w:r>
      <w:r w:rsidR="005E200C">
        <w:t>, wymagała organizacji wielodniowego polowania, utrzymania łowczych, wyszkolenia służby</w:t>
      </w:r>
      <w:r w:rsidRPr="00A801E3">
        <w:t xml:space="preserve">. </w:t>
      </w:r>
      <w:r w:rsidR="00EF321D">
        <w:t xml:space="preserve">Łowy zawsze wiązały się z ryzykiem bezpośredniej walki z dzikim zwierzem. Były to czasy, kiedy sukces łowiecki możliwy był dzięki sprytowi i sile myśliwego, który stawał oko w oko w równej walce. Z czasem coraz bardziej nowoczesna broń zastępowała umiejętności myśliwego, dziś wystarczy dobra luneta </w:t>
      </w:r>
      <w:r w:rsidR="00B921B0">
        <w:t xml:space="preserve">                </w:t>
      </w:r>
      <w:r w:rsidR="00EF321D">
        <w:t xml:space="preserve">i zwierzyna jest bez większych szans. </w:t>
      </w:r>
    </w:p>
    <w:p w:rsidR="00A801E3" w:rsidRPr="00C56C97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b/>
          <w:sz w:val="18"/>
          <w:szCs w:val="18"/>
        </w:rPr>
      </w:pPr>
      <w:r w:rsidRPr="00C56C97">
        <w:rPr>
          <w:rStyle w:val="Pogrubienie"/>
          <w:b w:val="0"/>
        </w:rPr>
        <w:t>Renesans w kuchni, barok na stole</w:t>
      </w:r>
      <w:r w:rsidR="00C56C97">
        <w:rPr>
          <w:rStyle w:val="Pogrubienie"/>
          <w:b w:val="0"/>
        </w:rPr>
        <w:t xml:space="preserve"> …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Odrodzeni</w:t>
      </w:r>
      <w:r w:rsidR="00AB0E13">
        <w:t>e</w:t>
      </w:r>
      <w:r w:rsidRPr="00A801E3">
        <w:t xml:space="preserve"> przyni</w:t>
      </w:r>
      <w:r w:rsidR="00AB0E13">
        <w:t>osło</w:t>
      </w:r>
      <w:r w:rsidRPr="00A801E3">
        <w:t xml:space="preserve"> także renesans w polskiej kuchni myśliwskiej. Średniowieczne idee  odeszły w przeszłość ustępując miejsca przyjemnościom życia. Wielkim orędownikiem tak</w:t>
      </w:r>
      <w:r w:rsidR="00AB0E13">
        <w:t>iej filozofii był</w:t>
      </w:r>
      <w:r w:rsidRPr="00A801E3">
        <w:t xml:space="preserve"> Mikołaj Rej z Nagłowic</w:t>
      </w:r>
      <w:r w:rsidR="00AB0E13">
        <w:t>, r</w:t>
      </w:r>
      <w:r w:rsidRPr="00A801E3">
        <w:t>adził:</w:t>
      </w:r>
      <w:r w:rsidRPr="00A801E3">
        <w:rPr>
          <w:rStyle w:val="apple-converted-space"/>
        </w:rPr>
        <w:t> </w:t>
      </w:r>
      <w:r w:rsidRPr="00A801E3">
        <w:rPr>
          <w:rStyle w:val="Uwydatnienie"/>
        </w:rPr>
        <w:t>Kto ma las albo łowisko z rozmaitymi zwierzem, nagonić, a jeśli się poszczęści nabić go i z przyjacielem się zachować i sobie pożytek z tego czynić</w:t>
      </w:r>
      <w:r w:rsidR="00AB0E13">
        <w:t xml:space="preserve">. W jego utworach </w:t>
      </w:r>
      <w:r w:rsidRPr="00A801E3">
        <w:t xml:space="preserve">można znaleźć dużo recept na przyrządzenie dziczyzny. Dworki szlacheckie były właściwie samowystarczalne </w:t>
      </w:r>
      <w:r w:rsidR="00AB0E13">
        <w:t>przez cały rok.</w:t>
      </w:r>
      <w:r w:rsidRPr="00A801E3">
        <w:t xml:space="preserve"> </w:t>
      </w:r>
      <w:r w:rsidR="00AB0E13">
        <w:t>Z</w:t>
      </w:r>
      <w:r w:rsidRPr="00A801E3">
        <w:t>apas</w:t>
      </w:r>
      <w:r w:rsidR="00AB0E13">
        <w:t>y</w:t>
      </w:r>
      <w:r w:rsidRPr="00A801E3">
        <w:t xml:space="preserve"> przetworów, trunków, nalewek na zimę było obowiązkowym rytuałem każdego domostwa. Dziczyznę </w:t>
      </w:r>
      <w:r w:rsidR="00AB0E13">
        <w:t>u</w:t>
      </w:r>
      <w:r w:rsidRPr="00A801E3">
        <w:t>znawano za najszlachetniejsz</w:t>
      </w:r>
      <w:r w:rsidR="00AB0E13">
        <w:t>y s</w:t>
      </w:r>
      <w:r w:rsidRPr="00A801E3">
        <w:t>urow</w:t>
      </w:r>
      <w:r w:rsidR="00AB0E13">
        <w:t>iec</w:t>
      </w:r>
      <w:r w:rsidRPr="00A801E3">
        <w:t>.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Polska w XVI w</w:t>
      </w:r>
      <w:r w:rsidR="00E81C0E">
        <w:t>.</w:t>
      </w:r>
      <w:r w:rsidRPr="00A801E3">
        <w:t xml:space="preserve"> była krajem zamożnym, o wysokim poziomie kultury. Liczne kontakty międzynarodowe pozwalały na wymianę handlową i kulturową. Dzięki egzotycznym przyprawom kuchnia polska wzbogaciła się o nowe smaki i aromaty. Potrawy kuchni myśliwskiej zyskały dzięki temu nową jakość.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 xml:space="preserve">Niemałą rolę w procesie tworzenia polskiej kuchni myśliwskiej odegrała żona króla Zygmunta Starego Bona Sforza, która z włoskim dworem przyjechała do Polski w 1518 roku. Królowa ceniła dziczyznę, o czym świadczy menu uczty wydanej w Neapolu z okazji jej ślubu. </w:t>
      </w:r>
      <w:r w:rsidR="00D048C2">
        <w:t xml:space="preserve">Gościom serwowano </w:t>
      </w:r>
      <w:r w:rsidRPr="00A801E3">
        <w:t xml:space="preserve">dania z jeleni, saren, bażantów i kuropatw. </w:t>
      </w:r>
      <w:r w:rsidR="00E81C0E">
        <w:t>Bona d</w:t>
      </w:r>
      <w:r w:rsidRPr="00A801E3">
        <w:t xml:space="preserve">o jadłospisu wprowadziła świeże warzywa, drwiąco nazwane przez poddanych włoszczyzną. </w:t>
      </w:r>
      <w:r w:rsidR="0096024A">
        <w:t>Dzięki niej, do dziś dodajemy do rosołu</w:t>
      </w:r>
      <w:r w:rsidRPr="00A801E3">
        <w:t xml:space="preserve"> por, seler, marchewkę i pietruszkę. Jej także zawdzięczamy przepisy </w:t>
      </w:r>
      <w:r w:rsidR="0096024A">
        <w:t>na potr</w:t>
      </w:r>
      <w:r w:rsidRPr="00A801E3">
        <w:t>a</w:t>
      </w:r>
      <w:r w:rsidR="0096024A">
        <w:t>wy</w:t>
      </w:r>
      <w:r w:rsidRPr="00A801E3">
        <w:t xml:space="preserve"> z dziczyzny, które czę</w:t>
      </w:r>
      <w:r w:rsidR="00D048C2">
        <w:t>sto</w:t>
      </w:r>
      <w:r w:rsidRPr="00A801E3">
        <w:t xml:space="preserve"> gościły na polskich stołach. 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lastRenderedPageBreak/>
        <w:t>Zygmunt August kontynuował obyczaje biesiadne, które matka wprowadziła w Polsce. Był zapalonym myśliwym, zakładał zwierzyńce i wolier</w:t>
      </w:r>
      <w:r w:rsidR="006C5635">
        <w:t>n</w:t>
      </w:r>
      <w:r w:rsidRPr="00A801E3">
        <w:t>i</w:t>
      </w:r>
      <w:r w:rsidR="006C5635">
        <w:t>e</w:t>
      </w:r>
      <w:r w:rsidRPr="00A801E3">
        <w:t xml:space="preserve">. Dzięki temu </w:t>
      </w:r>
      <w:r w:rsidR="006C5635">
        <w:t xml:space="preserve">wykwintne </w:t>
      </w:r>
      <w:r w:rsidRPr="00A801E3">
        <w:t xml:space="preserve">potrawy z </w:t>
      </w:r>
      <w:r w:rsidR="00F67BD8">
        <w:t>bażantów</w:t>
      </w:r>
      <w:r w:rsidRPr="00A801E3">
        <w:t xml:space="preserve"> często pojawiały się na królewskich stołach.</w:t>
      </w:r>
      <w:r w:rsidR="006C5635">
        <w:t xml:space="preserve"> </w:t>
      </w:r>
      <w:r w:rsidRPr="00A801E3">
        <w:t>Zamiłowaniem do polowań</w:t>
      </w:r>
      <w:r w:rsidR="00F67BD8">
        <w:t xml:space="preserve">                                  </w:t>
      </w:r>
      <w:r w:rsidRPr="00A801E3">
        <w:t xml:space="preserve"> i dziczyzny odznaczali się też inni polscy władcy</w:t>
      </w:r>
      <w:r w:rsidR="006C5635">
        <w:t>, jak</w:t>
      </w:r>
      <w:r w:rsidRPr="00A801E3">
        <w:t xml:space="preserve"> Stefan Batory, Zygmunt III Waza, Władysław IV. Z kolei król Jan III Sobieski z lubością opisywał swoje polowania w listach do Marysieńki. Niestety, więcej w nich </w:t>
      </w:r>
      <w:r w:rsidR="00F67BD8">
        <w:t xml:space="preserve">miłosnych uniesień, </w:t>
      </w:r>
      <w:r w:rsidRPr="00A801E3">
        <w:t>opisów łowów</w:t>
      </w:r>
      <w:r w:rsidR="006C5635">
        <w:t>,</w:t>
      </w:r>
      <w:r w:rsidRPr="00A801E3">
        <w:t xml:space="preserve"> niż ulubionych potraw. Wiemy tylko tyle, że do posiłków zasiadał chętnie i dziczyzny sobie nie odmawiał.</w:t>
      </w:r>
    </w:p>
    <w:p w:rsidR="00993260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t>Okres baroku to rozkwit obyczajowości stołu, ucztowania i gościnności. Królowała wtedy pikantna kuchnia sarmacka</w:t>
      </w:r>
      <w:r w:rsidR="00993260">
        <w:t>, s</w:t>
      </w:r>
      <w:r w:rsidRPr="00A801E3">
        <w:t>uto i wykwintnie zastawiony stół był w dużej mierze wyznacznikiem pozycji społecznej. Nie wystarczały już tylko kosztowne nakrycia</w:t>
      </w:r>
      <w:r w:rsidR="00993260">
        <w:t>, k</w:t>
      </w:r>
      <w:r w:rsidRPr="00A801E3">
        <w:t>ucharze musieli wykazać się umiejętnością misternej dekoracji potraw</w:t>
      </w:r>
      <w:r w:rsidR="00F67BD8">
        <w:t xml:space="preserve"> i</w:t>
      </w:r>
      <w:r w:rsidRPr="00A801E3">
        <w:t xml:space="preserve"> stołu. 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 xml:space="preserve">Za Stanisława Augusta Poniatowskiego kuchnia myśliwska przestała być tak tłusta, kwaśna </w:t>
      </w:r>
      <w:r w:rsidR="00993260">
        <w:t xml:space="preserve">                      </w:t>
      </w:r>
      <w:r w:rsidRPr="00A801E3">
        <w:t xml:space="preserve">i ostra. Korzenny aromat przestał być modny. Do łask wróciła równowaga smaku słodkiego </w:t>
      </w:r>
      <w:r w:rsidR="00993260">
        <w:t xml:space="preserve">                       </w:t>
      </w:r>
      <w:r w:rsidRPr="00A801E3">
        <w:t>i kwaśnego. Pojawiła się moda na smaki owocowe i naturalne</w:t>
      </w:r>
      <w:r w:rsidR="00993260">
        <w:t xml:space="preserve">, </w:t>
      </w:r>
      <w:r w:rsidRPr="00A801E3">
        <w:t>np. tatar z sarny czy jelenia, dziczyzna w sosie wiśniowym.</w:t>
      </w:r>
    </w:p>
    <w:p w:rsid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t>W okresie rozbiorów znakomitym sposobem obrony zagrożonej tożsamości narodowej – skutecznym i smacznym – była wykwintna kuchnia oraz wyjątkowa obrzędowość świąteczna, w której ogromną rolę odgrywała dziczyzna. A wszystko okraszano staropolską tradycją.</w:t>
      </w:r>
      <w:r w:rsidR="00946628">
        <w:t xml:space="preserve"> </w:t>
      </w:r>
      <w:r w:rsidRPr="00A801E3">
        <w:t>Nieodłącznym elementem kuchni regionalnej były dania myśliwskie, różniące się od innych państw Europy.</w:t>
      </w:r>
    </w:p>
    <w:p w:rsidR="0029636E" w:rsidRDefault="0029636E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>
        <w:t xml:space="preserve">Częścią tożsamości narodowej w okresie zaborów i </w:t>
      </w:r>
      <w:r w:rsidR="0005689D">
        <w:t xml:space="preserve">historycznych </w:t>
      </w:r>
      <w:r>
        <w:t xml:space="preserve">nieszczęść było podtrzymywanie polskości przy stole zastawionym tradycyjnymi daniami. Rodziny spotykały się nie tylko od święta, </w:t>
      </w:r>
      <w:r w:rsidR="000314E8">
        <w:t xml:space="preserve">domownicy przygotowywali dania wg przepisu przodków, skrzętnie </w:t>
      </w:r>
      <w:r w:rsidR="0074494A">
        <w:t>utrwalone</w:t>
      </w:r>
      <w:r w:rsidR="000314E8">
        <w:t xml:space="preserve"> w pamięci i zwyczaju. Przez dziesiątki lat przechowywali tradycyjne dania polskie, rozmawiali ze sobą</w:t>
      </w:r>
      <w:r w:rsidR="000020C8">
        <w:t xml:space="preserve"> w ojczystym języku</w:t>
      </w:r>
      <w:r w:rsidR="000314E8">
        <w:t>, kultywowali kulinar</w:t>
      </w:r>
      <w:r w:rsidR="0074494A">
        <w:t>ne dziedzictwo.</w:t>
      </w:r>
      <w:r w:rsidR="000314E8">
        <w:t xml:space="preserve"> Okazuje się, że nie tylko powstania</w:t>
      </w:r>
      <w:r w:rsidR="000020C8">
        <w:t xml:space="preserve"> </w:t>
      </w:r>
      <w:r w:rsidR="000314E8">
        <w:t xml:space="preserve">i zrywy narodowe można podciągnąć pod wielkie dzieło zachowania polskości. Tożsamość przetrwała, bo </w:t>
      </w:r>
      <w:r w:rsidR="0074494A">
        <w:t>uchronili</w:t>
      </w:r>
      <w:r w:rsidR="000314E8">
        <w:t>śmy tradycje, język, siadaliśmy wspólnie do stołu, rozmawialiśmy i gotowaliśmy po polsku.</w:t>
      </w:r>
      <w:r w:rsidR="00170419">
        <w:t xml:space="preserve"> Dziczyzna również miała tu swój wkład.</w:t>
      </w:r>
      <w:r w:rsidR="000314E8">
        <w:t xml:space="preserve">  </w:t>
      </w:r>
    </w:p>
    <w:p w:rsidR="00A801E3" w:rsidRP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  <w:r w:rsidRPr="00A801E3">
        <w:t>Kuchnia myśliwska ewoluowała wraz z narodem. W okresie międzywojennym przeżyła renesans, niestety II wojna światowa przerwała jej rozwój. Wielkie straty na polskim stole poczynił brak powszechnego dostępu do dziczyzny, wymogi eksportowe, brak rynku wewnętrznego.</w:t>
      </w:r>
      <w:r w:rsidR="00170419">
        <w:t xml:space="preserve"> Pokątne użytkowanie dziczyzny złapanej we wnyki, skłusowania, nie mogło zastąpić kontynuacji</w:t>
      </w:r>
      <w:r w:rsidR="001822E8">
        <w:t xml:space="preserve"> tradycji</w:t>
      </w:r>
      <w:r w:rsidR="00170419">
        <w:t xml:space="preserve">. Powojenny porządek wraz z polityką zmienił więzi socjalne, dostępność do łowiectwa i dziczyzny została ograniczona.  </w:t>
      </w:r>
    </w:p>
    <w:p w:rsidR="00170419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A801E3">
        <w:t>Dziś w jednocz</w:t>
      </w:r>
      <w:r w:rsidR="00170419">
        <w:t>ącej się</w:t>
      </w:r>
      <w:r w:rsidRPr="00A801E3">
        <w:t xml:space="preserve"> Europie wzrasta zapotrzebowanie na tożsamość narodową, która wyraża się również </w:t>
      </w:r>
      <w:r w:rsidR="00170419">
        <w:t>tradycją ku</w:t>
      </w:r>
      <w:r w:rsidR="00E876F7">
        <w:t>linarną</w:t>
      </w:r>
      <w:r w:rsidRPr="00A801E3">
        <w:t xml:space="preserve">. Obserwujemy próby wskrzeszenia świetności kuchni  regionalnej, w tym oczywiście myśliwskiej. </w:t>
      </w:r>
      <w:r w:rsidR="00170419">
        <w:t>Powstają liczne karczmy i myśliwskie zajazdy, które urozmaicają jadłospis daniami z dziczyzny. W związku z mod</w:t>
      </w:r>
      <w:r w:rsidR="00E6657C">
        <w:t>ą</w:t>
      </w:r>
      <w:r w:rsidR="00170419">
        <w:t xml:space="preserve"> na ekologizację życia pojawia się oferta na zdrową żyzność, coraz częściej na stole pojawiają się wyroby z sarny, dzika, i zająca. </w:t>
      </w:r>
    </w:p>
    <w:p w:rsidR="00806113" w:rsidRPr="002D0099" w:rsidRDefault="00170419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>
        <w:t>Do</w:t>
      </w:r>
      <w:r w:rsidR="00E6657C">
        <w:t xml:space="preserve"> tego trendu przyłączają się również Lasy Państwowe. W ostatnim czasie podjęto decyzje o uruchomieniu sieci sklepów z dziczyzną, nawiązujących do najlepszych tradycji narodow</w:t>
      </w:r>
      <w:r w:rsidR="00E876F7">
        <w:t>ych</w:t>
      </w:r>
      <w:r w:rsidR="00E6657C" w:rsidRPr="005D6C6A">
        <w:t>.</w:t>
      </w:r>
      <w:r w:rsidR="00806113" w:rsidRPr="005D6C6A">
        <w:t xml:space="preserve"> </w:t>
      </w:r>
      <w:r w:rsidR="00806113" w:rsidRPr="005D6C6A">
        <w:rPr>
          <w:color w:val="000000"/>
          <w:shd w:val="clear" w:color="auto" w:fill="FFFFFF"/>
        </w:rPr>
        <w:lastRenderedPageBreak/>
        <w:t xml:space="preserve">Pierwsze </w:t>
      </w:r>
      <w:r w:rsidR="005D6C6A" w:rsidRPr="005D6C6A">
        <w:rPr>
          <w:color w:val="000000"/>
          <w:shd w:val="clear" w:color="auto" w:fill="FFFFFF"/>
        </w:rPr>
        <w:t xml:space="preserve">punkty będą miały </w:t>
      </w:r>
      <w:r w:rsidR="00806113" w:rsidRPr="005D6C6A">
        <w:rPr>
          <w:color w:val="000000"/>
          <w:shd w:val="clear" w:color="auto" w:fill="FFFFFF"/>
        </w:rPr>
        <w:t xml:space="preserve">charakter pilotażowy i promocyjny żywności pochodzącej z lasów. </w:t>
      </w:r>
      <w:r w:rsidR="005D6C6A" w:rsidRPr="005D6C6A">
        <w:rPr>
          <w:color w:val="000000"/>
          <w:shd w:val="clear" w:color="auto" w:fill="FFFFFF"/>
        </w:rPr>
        <w:t xml:space="preserve">W wyniku powodzenia eksperymentu, społecznego </w:t>
      </w:r>
      <w:r w:rsidR="005D6C6A" w:rsidRPr="00C52BC4">
        <w:rPr>
          <w:shd w:val="clear" w:color="auto" w:fill="FFFFFF"/>
        </w:rPr>
        <w:t xml:space="preserve">zapotrzebowania, </w:t>
      </w:r>
      <w:r w:rsidR="00806113" w:rsidRPr="00C52BC4">
        <w:rPr>
          <w:shd w:val="clear" w:color="auto" w:fill="FFFFFF"/>
        </w:rPr>
        <w:t xml:space="preserve">podjęta zostanie decyzja </w:t>
      </w:r>
      <w:r w:rsidR="00E876F7">
        <w:rPr>
          <w:shd w:val="clear" w:color="auto" w:fill="FFFFFF"/>
        </w:rPr>
        <w:t xml:space="preserve">o </w:t>
      </w:r>
      <w:r w:rsidR="00806113" w:rsidRPr="002D0099">
        <w:rPr>
          <w:shd w:val="clear" w:color="auto" w:fill="FFFFFF"/>
        </w:rPr>
        <w:t xml:space="preserve">realizacji przedsięwzięcia </w:t>
      </w:r>
      <w:r w:rsidR="005D6C6A" w:rsidRPr="002D0099">
        <w:rPr>
          <w:shd w:val="clear" w:color="auto" w:fill="FFFFFF"/>
        </w:rPr>
        <w:t>na większą skalę.</w:t>
      </w:r>
      <w:r w:rsidR="00C52BC4" w:rsidRPr="002D0099">
        <w:rPr>
          <w:shd w:val="clear" w:color="auto" w:fill="FFFFFF"/>
        </w:rPr>
        <w:t xml:space="preserve"> Dziczyzna ma być pozyskiwana m.in. w ośrodkach hodowli zwierzyny, grzyby i jagody pochodzić będą od handlujących zbieraczy.</w:t>
      </w:r>
      <w:r w:rsidR="002D0099" w:rsidRPr="002D0099">
        <w:rPr>
          <w:shd w:val="clear" w:color="auto" w:fill="FFFFFF"/>
        </w:rPr>
        <w:t xml:space="preserve"> </w:t>
      </w:r>
      <w:r w:rsidR="002D0099">
        <w:rPr>
          <w:shd w:val="clear" w:color="auto" w:fill="FFFFFF"/>
        </w:rPr>
        <w:t>Jednostki Lasów P</w:t>
      </w:r>
      <w:r w:rsidR="002D0099" w:rsidRPr="002D0099">
        <w:rPr>
          <w:shd w:val="clear" w:color="auto" w:fill="FFFFFF"/>
        </w:rPr>
        <w:t>aństwow</w:t>
      </w:r>
      <w:r w:rsidR="002D0099">
        <w:rPr>
          <w:shd w:val="clear" w:color="auto" w:fill="FFFFFF"/>
        </w:rPr>
        <w:t>ych</w:t>
      </w:r>
      <w:r w:rsidR="002D0099" w:rsidRPr="002D0099">
        <w:rPr>
          <w:shd w:val="clear" w:color="auto" w:fill="FFFFFF"/>
        </w:rPr>
        <w:t xml:space="preserve"> </w:t>
      </w:r>
      <w:r w:rsidR="002D0099">
        <w:rPr>
          <w:shd w:val="clear" w:color="auto" w:fill="FFFFFF"/>
        </w:rPr>
        <w:t xml:space="preserve">raczej </w:t>
      </w:r>
      <w:r w:rsidR="002D0099" w:rsidRPr="002D0099">
        <w:rPr>
          <w:shd w:val="clear" w:color="auto" w:fill="FFFFFF"/>
        </w:rPr>
        <w:t>nie będ</w:t>
      </w:r>
      <w:r w:rsidR="002D0099">
        <w:rPr>
          <w:shd w:val="clear" w:color="auto" w:fill="FFFFFF"/>
        </w:rPr>
        <w:t>ą</w:t>
      </w:r>
      <w:r w:rsidR="002D0099" w:rsidRPr="002D0099">
        <w:rPr>
          <w:shd w:val="clear" w:color="auto" w:fill="FFFFFF"/>
        </w:rPr>
        <w:t xml:space="preserve"> sam</w:t>
      </w:r>
      <w:r w:rsidR="002D0099">
        <w:rPr>
          <w:shd w:val="clear" w:color="auto" w:fill="FFFFFF"/>
        </w:rPr>
        <w:t>e</w:t>
      </w:r>
      <w:r w:rsidR="002D0099" w:rsidRPr="002D0099">
        <w:rPr>
          <w:shd w:val="clear" w:color="auto" w:fill="FFFFFF"/>
        </w:rPr>
        <w:t xml:space="preserve"> zajmować się produkcją przetworów, </w:t>
      </w:r>
      <w:r w:rsidR="002D0099">
        <w:rPr>
          <w:shd w:val="clear" w:color="auto" w:fill="FFFFFF"/>
        </w:rPr>
        <w:t xml:space="preserve">będą </w:t>
      </w:r>
      <w:r w:rsidR="002D0099" w:rsidRPr="002D0099">
        <w:rPr>
          <w:shd w:val="clear" w:color="auto" w:fill="FFFFFF"/>
        </w:rPr>
        <w:t xml:space="preserve">sprzedawać </w:t>
      </w:r>
      <w:r w:rsidR="002D0099">
        <w:rPr>
          <w:shd w:val="clear" w:color="auto" w:fill="FFFFFF"/>
        </w:rPr>
        <w:t xml:space="preserve">tusze </w:t>
      </w:r>
      <w:r w:rsidR="002D0099" w:rsidRPr="002D0099">
        <w:rPr>
          <w:shd w:val="clear" w:color="auto" w:fill="FFFFFF"/>
        </w:rPr>
        <w:t>upolowane</w:t>
      </w:r>
      <w:r w:rsidR="002D0099">
        <w:rPr>
          <w:shd w:val="clear" w:color="auto" w:fill="FFFFFF"/>
        </w:rPr>
        <w:t xml:space="preserve">j zwierzyny </w:t>
      </w:r>
      <w:r w:rsidR="00E7565D">
        <w:rPr>
          <w:shd w:val="clear" w:color="auto" w:fill="FFFFFF"/>
        </w:rPr>
        <w:t>do przerobu,</w:t>
      </w:r>
      <w:r w:rsidR="002D0099">
        <w:rPr>
          <w:shd w:val="clear" w:color="auto" w:fill="FFFFFF"/>
        </w:rPr>
        <w:t xml:space="preserve"> najlepiej </w:t>
      </w:r>
      <w:r w:rsidR="002D0099" w:rsidRPr="002D0099">
        <w:rPr>
          <w:shd w:val="clear" w:color="auto" w:fill="FFFFFF"/>
        </w:rPr>
        <w:t>mał</w:t>
      </w:r>
      <w:r w:rsidR="002D0099">
        <w:rPr>
          <w:shd w:val="clear" w:color="auto" w:fill="FFFFFF"/>
        </w:rPr>
        <w:t>ym</w:t>
      </w:r>
      <w:r w:rsidR="002D0099" w:rsidRPr="002D0099">
        <w:rPr>
          <w:shd w:val="clear" w:color="auto" w:fill="FFFFFF"/>
        </w:rPr>
        <w:t xml:space="preserve"> rodzinn</w:t>
      </w:r>
      <w:r w:rsidR="002D0099">
        <w:rPr>
          <w:shd w:val="clear" w:color="auto" w:fill="FFFFFF"/>
        </w:rPr>
        <w:t>ym</w:t>
      </w:r>
      <w:r w:rsidR="002D0099" w:rsidRPr="002D0099">
        <w:rPr>
          <w:shd w:val="clear" w:color="auto" w:fill="FFFFFF"/>
        </w:rPr>
        <w:t xml:space="preserve"> firm</w:t>
      </w:r>
      <w:r w:rsidR="002D0099">
        <w:rPr>
          <w:shd w:val="clear" w:color="auto" w:fill="FFFFFF"/>
        </w:rPr>
        <w:t>om</w:t>
      </w:r>
      <w:r w:rsidR="002D0099" w:rsidRPr="002D0099">
        <w:rPr>
          <w:shd w:val="clear" w:color="auto" w:fill="FFFFFF"/>
        </w:rPr>
        <w:t>.</w:t>
      </w:r>
      <w:r w:rsidR="00E7565D">
        <w:rPr>
          <w:shd w:val="clear" w:color="auto" w:fill="FFFFFF"/>
        </w:rPr>
        <w:t xml:space="preserve"> Odwrócenie proporcji eksportowych na rzecz wewnętrznego rynku, promocja zdrowej żywności, był</w:t>
      </w:r>
      <w:r w:rsidR="00DC390F">
        <w:rPr>
          <w:shd w:val="clear" w:color="auto" w:fill="FFFFFF"/>
        </w:rPr>
        <w:t>y</w:t>
      </w:r>
      <w:r w:rsidR="00E7565D">
        <w:rPr>
          <w:shd w:val="clear" w:color="auto" w:fill="FFFFFF"/>
        </w:rPr>
        <w:t xml:space="preserve">by wstępem </w:t>
      </w:r>
      <w:r w:rsidR="00DC390F">
        <w:rPr>
          <w:shd w:val="clear" w:color="auto" w:fill="FFFFFF"/>
        </w:rPr>
        <w:t>mozolnego procesu przywracania do</w:t>
      </w:r>
      <w:r w:rsidR="00E7565D">
        <w:rPr>
          <w:shd w:val="clear" w:color="auto" w:fill="FFFFFF"/>
        </w:rPr>
        <w:t xml:space="preserve"> łask kuchni myśliwskiej. </w:t>
      </w:r>
    </w:p>
    <w:p w:rsidR="00A801E3" w:rsidRDefault="00A801E3" w:rsidP="00A801E3">
      <w:pPr>
        <w:pStyle w:val="NormalnyWeb"/>
        <w:shd w:val="clear" w:color="auto" w:fill="F9F9F9"/>
        <w:spacing w:before="75" w:beforeAutospacing="0" w:after="75" w:afterAutospacing="0" w:line="276" w:lineRule="auto"/>
      </w:pPr>
      <w:r w:rsidRPr="002D0099">
        <w:t xml:space="preserve">Polska kuchnia ma </w:t>
      </w:r>
      <w:r w:rsidR="001F1405">
        <w:t xml:space="preserve">już </w:t>
      </w:r>
      <w:r w:rsidRPr="002D0099">
        <w:t xml:space="preserve">ponad 1000 </w:t>
      </w:r>
      <w:r w:rsidRPr="00C52BC4">
        <w:t>lat tradycji</w:t>
      </w:r>
      <w:r w:rsidR="001F1405">
        <w:t>, można powiedzieć, że towarzyszy nam od zarania państwowości</w:t>
      </w:r>
      <w:r w:rsidRPr="00C52BC4">
        <w:t xml:space="preserve">. </w:t>
      </w:r>
      <w:r w:rsidR="00B115CB">
        <w:t>P</w:t>
      </w:r>
      <w:r w:rsidRPr="00C52BC4">
        <w:t>rawd</w:t>
      </w:r>
      <w:r w:rsidR="00B115CB">
        <w:t>ą jest, że n</w:t>
      </w:r>
      <w:r w:rsidRPr="00A801E3">
        <w:t xml:space="preserve">aród, którego </w:t>
      </w:r>
      <w:r w:rsidR="00B115CB">
        <w:t xml:space="preserve">kultura, w tym </w:t>
      </w:r>
      <w:r w:rsidRPr="00A801E3">
        <w:t>kuchni</w:t>
      </w:r>
      <w:r w:rsidR="00B115CB">
        <w:t>a,</w:t>
      </w:r>
      <w:r w:rsidRPr="00A801E3">
        <w:t xml:space="preserve"> nie </w:t>
      </w:r>
      <w:r w:rsidR="00B115CB">
        <w:t xml:space="preserve">jest obecna w świecie, na stołach </w:t>
      </w:r>
      <w:r w:rsidRPr="00A801E3">
        <w:t xml:space="preserve">metropolii, nie istnieje. </w:t>
      </w:r>
      <w:r w:rsidR="00B115CB">
        <w:t xml:space="preserve">Dysponując </w:t>
      </w:r>
      <w:r w:rsidRPr="00A801E3">
        <w:t>tak ogromny</w:t>
      </w:r>
      <w:r w:rsidR="00B115CB">
        <w:t>m dziedzictwem</w:t>
      </w:r>
      <w:r w:rsidRPr="00A801E3">
        <w:t xml:space="preserve">, jakim jest kuchnia myśliwska, </w:t>
      </w:r>
      <w:r w:rsidR="00B115CB">
        <w:t xml:space="preserve">trzeba </w:t>
      </w:r>
      <w:r w:rsidRPr="00A801E3">
        <w:t>zrobić wszystko, aby t</w:t>
      </w:r>
      <w:r w:rsidR="00B115CB">
        <w:t>a żywność</w:t>
      </w:r>
      <w:r w:rsidRPr="00A801E3">
        <w:t xml:space="preserve"> budowała marki turystyczne regionów, aby była </w:t>
      </w:r>
      <w:r w:rsidR="00B115CB">
        <w:t xml:space="preserve">jednym z </w:t>
      </w:r>
      <w:r w:rsidRPr="00A801E3">
        <w:t xml:space="preserve">filarem promocji </w:t>
      </w:r>
      <w:r w:rsidR="00B115CB">
        <w:t xml:space="preserve">współczesnej </w:t>
      </w:r>
      <w:r w:rsidRPr="00A801E3">
        <w:t>Polski</w:t>
      </w:r>
      <w:r w:rsidR="00B115CB">
        <w:t>. W tym dziele ładną kartę mogą zapisać również leśnicy i myśliwi …</w:t>
      </w:r>
    </w:p>
    <w:p w:rsidR="00B115CB" w:rsidRPr="00FC1802" w:rsidRDefault="00B115CB" w:rsidP="00FC1802">
      <w:pPr>
        <w:pStyle w:val="NormalnyWeb"/>
        <w:shd w:val="clear" w:color="auto" w:fill="F9F9F9"/>
        <w:spacing w:before="0" w:beforeAutospacing="0" w:after="0" w:afterAutospacing="0"/>
        <w:rPr>
          <w:i/>
          <w:sz w:val="20"/>
          <w:szCs w:val="20"/>
        </w:rPr>
      </w:pPr>
      <w:r w:rsidRPr="00FC1802">
        <w:rPr>
          <w:i/>
          <w:sz w:val="20"/>
          <w:szCs w:val="20"/>
        </w:rPr>
        <w:t>JP</w:t>
      </w:r>
    </w:p>
    <w:p w:rsidR="00FC1802" w:rsidRPr="00FC1802" w:rsidRDefault="00FC1802" w:rsidP="00FC1802">
      <w:pPr>
        <w:pStyle w:val="NormalnyWeb"/>
        <w:shd w:val="clear" w:color="auto" w:fill="F9F9F9"/>
        <w:spacing w:before="0" w:beforeAutospacing="0" w:after="0" w:afterAutospacing="0"/>
        <w:rPr>
          <w:i/>
          <w:sz w:val="20"/>
          <w:szCs w:val="20"/>
        </w:rPr>
      </w:pPr>
      <w:r w:rsidRPr="00FC1802">
        <w:rPr>
          <w:i/>
          <w:sz w:val="20"/>
          <w:szCs w:val="20"/>
        </w:rPr>
        <w:t>(wykorzystano materiały G. Russak)</w:t>
      </w:r>
    </w:p>
    <w:p w:rsidR="00B115CB" w:rsidRPr="00A801E3" w:rsidRDefault="00B115CB" w:rsidP="00A801E3">
      <w:pPr>
        <w:pStyle w:val="NormalnyWeb"/>
        <w:shd w:val="clear" w:color="auto" w:fill="F9F9F9"/>
        <w:spacing w:before="75" w:beforeAutospacing="0" w:after="75" w:afterAutospacing="0" w:line="276" w:lineRule="auto"/>
        <w:rPr>
          <w:rFonts w:ascii="Verdana" w:hAnsi="Verdana"/>
          <w:sz w:val="18"/>
          <w:szCs w:val="18"/>
        </w:rPr>
      </w:pPr>
    </w:p>
    <w:p w:rsidR="00F549D3" w:rsidRDefault="00F549D3">
      <w:bookmarkStart w:id="0" w:name="_GoBack"/>
      <w:bookmarkEnd w:id="0"/>
    </w:p>
    <w:sectPr w:rsidR="00F5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3"/>
    <w:rsid w:val="000020C8"/>
    <w:rsid w:val="000314E8"/>
    <w:rsid w:val="0005689D"/>
    <w:rsid w:val="00170419"/>
    <w:rsid w:val="001822E8"/>
    <w:rsid w:val="001C58DF"/>
    <w:rsid w:val="001F1405"/>
    <w:rsid w:val="001F2C7C"/>
    <w:rsid w:val="0029636E"/>
    <w:rsid w:val="002D0099"/>
    <w:rsid w:val="00390130"/>
    <w:rsid w:val="003C1CFB"/>
    <w:rsid w:val="004E1A26"/>
    <w:rsid w:val="00533F16"/>
    <w:rsid w:val="005D6C6A"/>
    <w:rsid w:val="005E200C"/>
    <w:rsid w:val="005F6AB7"/>
    <w:rsid w:val="00677A3F"/>
    <w:rsid w:val="006C5635"/>
    <w:rsid w:val="0074494A"/>
    <w:rsid w:val="00806113"/>
    <w:rsid w:val="008C6169"/>
    <w:rsid w:val="009358BB"/>
    <w:rsid w:val="00946628"/>
    <w:rsid w:val="0096024A"/>
    <w:rsid w:val="00961E9F"/>
    <w:rsid w:val="00993260"/>
    <w:rsid w:val="00A801E3"/>
    <w:rsid w:val="00AB0E13"/>
    <w:rsid w:val="00B115CB"/>
    <w:rsid w:val="00B12976"/>
    <w:rsid w:val="00B20327"/>
    <w:rsid w:val="00B921B0"/>
    <w:rsid w:val="00BA4B72"/>
    <w:rsid w:val="00C14E08"/>
    <w:rsid w:val="00C52BC4"/>
    <w:rsid w:val="00C542DD"/>
    <w:rsid w:val="00C56C97"/>
    <w:rsid w:val="00D048C2"/>
    <w:rsid w:val="00DC390F"/>
    <w:rsid w:val="00E6657C"/>
    <w:rsid w:val="00E7565D"/>
    <w:rsid w:val="00E81C0E"/>
    <w:rsid w:val="00E876F7"/>
    <w:rsid w:val="00EF321D"/>
    <w:rsid w:val="00F030F0"/>
    <w:rsid w:val="00F549D3"/>
    <w:rsid w:val="00F67BD8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801E3"/>
    <w:rPr>
      <w:i/>
      <w:iCs/>
    </w:rPr>
  </w:style>
  <w:style w:type="character" w:customStyle="1" w:styleId="apple-converted-space">
    <w:name w:val="apple-converted-space"/>
    <w:basedOn w:val="Domylnaczcionkaakapitu"/>
    <w:rsid w:val="00A801E3"/>
  </w:style>
  <w:style w:type="character" w:styleId="Pogrubienie">
    <w:name w:val="Strong"/>
    <w:basedOn w:val="Domylnaczcionkaakapitu"/>
    <w:uiPriority w:val="22"/>
    <w:qFormat/>
    <w:rsid w:val="00A80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801E3"/>
    <w:rPr>
      <w:i/>
      <w:iCs/>
    </w:rPr>
  </w:style>
  <w:style w:type="character" w:customStyle="1" w:styleId="apple-converted-space">
    <w:name w:val="apple-converted-space"/>
    <w:basedOn w:val="Domylnaczcionkaakapitu"/>
    <w:rsid w:val="00A801E3"/>
  </w:style>
  <w:style w:type="character" w:styleId="Pogrubienie">
    <w:name w:val="Strong"/>
    <w:basedOn w:val="Domylnaczcionkaakapitu"/>
    <w:uiPriority w:val="22"/>
    <w:qFormat/>
    <w:rsid w:val="00A80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Józef Popiel</cp:lastModifiedBy>
  <cp:revision>39</cp:revision>
  <dcterms:created xsi:type="dcterms:W3CDTF">2017-06-06T06:13:00Z</dcterms:created>
  <dcterms:modified xsi:type="dcterms:W3CDTF">2017-06-08T05:35:00Z</dcterms:modified>
</cp:coreProperties>
</file>